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89" w:rsidRDefault="00E24C89" w:rsidP="00E24C89">
      <w:pPr>
        <w:pStyle w:val="CK12SectionTitle"/>
        <w:outlineLvl w:val="0"/>
      </w:pPr>
      <w:r>
        <w:t>Activity</w:t>
      </w:r>
      <w:bookmarkStart w:id="0" w:name="_GoBack"/>
      <w:bookmarkEnd w:id="0"/>
    </w:p>
    <w:p w:rsidR="00E24C89" w:rsidRDefault="00E24C89" w:rsidP="00E24C89">
      <w:pPr>
        <w:pStyle w:val="CK12NumberedList"/>
        <w:numPr>
          <w:ilvl w:val="0"/>
          <w:numId w:val="1"/>
        </w:numPr>
      </w:pPr>
      <w:r>
        <w:t>Scan the text and write down the key vocabulary words from the text in the first column, or get a list of vocabulary words from your teacher.</w:t>
      </w:r>
    </w:p>
    <w:p w:rsidR="00E24C89" w:rsidRPr="006A2754" w:rsidRDefault="00E24C89" w:rsidP="00E24C89">
      <w:pPr>
        <w:pStyle w:val="CK12NumberedList"/>
        <w:numPr>
          <w:ilvl w:val="0"/>
          <w:numId w:val="1"/>
        </w:numPr>
      </w:pPr>
      <w:r w:rsidRPr="006A2754">
        <w:t xml:space="preserve">Put a score of </w:t>
      </w:r>
      <w:r w:rsidRPr="006A2754">
        <w:t>“</w:t>
      </w:r>
      <w:r w:rsidRPr="006A2754">
        <w:t>0-5</w:t>
      </w:r>
      <w:r w:rsidRPr="006A2754">
        <w:t>”</w:t>
      </w:r>
      <w:r w:rsidRPr="006A2754">
        <w:t xml:space="preserve"> next to each word to rate how well you know that word. </w:t>
      </w:r>
      <w:r>
        <w:t xml:space="preserve"> </w:t>
      </w:r>
      <w:r w:rsidRPr="006A2754">
        <w:t xml:space="preserve">0=never heard of </w:t>
      </w:r>
      <w:r>
        <w:t xml:space="preserve">the word, </w:t>
      </w:r>
      <w:r w:rsidRPr="006A2754">
        <w:t>5=</w:t>
      </w:r>
      <w:r>
        <w:t>know everything about that word</w:t>
      </w:r>
      <w:r w:rsidRPr="006A2754">
        <w:t>.</w:t>
      </w:r>
    </w:p>
    <w:p w:rsidR="00E24C89" w:rsidRDefault="00E24C89" w:rsidP="00E24C89">
      <w:pPr>
        <w:pStyle w:val="CK12NumberedList"/>
        <w:numPr>
          <w:ilvl w:val="0"/>
          <w:numId w:val="1"/>
        </w:numPr>
      </w:pPr>
      <w:r w:rsidRPr="006A2754">
        <w:t xml:space="preserve">If you put down a score of 3 or higher, give an accurate example and definition of the word. Your definition and example </w:t>
      </w:r>
      <w:r>
        <w:t>should</w:t>
      </w:r>
      <w:r w:rsidRPr="006A2754">
        <w:t xml:space="preserve"> relate to </w:t>
      </w:r>
      <w:r>
        <w:t>the concept</w:t>
      </w:r>
      <w:r w:rsidRPr="006A2754">
        <w:t>.</w:t>
      </w:r>
    </w:p>
    <w:p w:rsidR="00E24C89" w:rsidRPr="000360DA" w:rsidRDefault="00E24C89" w:rsidP="00E24C89">
      <w:pPr>
        <w:pStyle w:val="CK12NumberedList"/>
        <w:numPr>
          <w:ilvl w:val="0"/>
          <w:numId w:val="1"/>
        </w:numPr>
      </w:pPr>
      <w:r>
        <w:t>Read the text and c</w:t>
      </w:r>
      <w:r w:rsidRPr="003C6952">
        <w:t xml:space="preserve">omplete the last </w:t>
      </w:r>
      <w:r>
        <w:t xml:space="preserve">two </w:t>
      </w:r>
      <w:r w:rsidRPr="003C6952">
        <w:t>column</w:t>
      </w:r>
      <w:r>
        <w:t>s</w:t>
      </w:r>
      <w:r w:rsidRPr="003C6952">
        <w:t xml:space="preserve"> after the lesson</w:t>
      </w:r>
      <w:r>
        <w:t xml:space="preserve"> as a </w:t>
      </w:r>
      <w:proofErr w:type="spellStart"/>
      <w:r>
        <w:t>PostRead</w:t>
      </w:r>
      <w:proofErr w:type="spellEnd"/>
      <w:r>
        <w:t xml:space="preserve"> activity</w:t>
      </w:r>
      <w:r w:rsidRPr="003C6952">
        <w:t>.</w:t>
      </w:r>
    </w:p>
    <w:tbl>
      <w:tblPr>
        <w:tblW w:w="110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84"/>
        <w:gridCol w:w="1221"/>
        <w:gridCol w:w="3560"/>
        <w:gridCol w:w="1067"/>
        <w:gridCol w:w="3276"/>
      </w:tblGrid>
      <w:tr w:rsidR="00E24C89" w:rsidRPr="007D4A6B" w:rsidTr="00E24C89">
        <w:trPr>
          <w:trHeight w:val="88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Word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Before</w:t>
            </w:r>
          </w:p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# 0-5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Definition/Example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After</w:t>
            </w:r>
          </w:p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#0-5</w:t>
            </w: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A15BE2">
            <w:pPr>
              <w:pStyle w:val="CK12TableHeaderCell"/>
              <w:spacing w:after="0" w:line="240" w:lineRule="auto"/>
            </w:pPr>
            <w:r w:rsidRPr="006A2754">
              <w:t>Definition/ Example</w:t>
            </w:r>
          </w:p>
        </w:tc>
      </w:tr>
      <w:tr w:rsidR="00E24C89" w:rsidRPr="009C1D35" w:rsidTr="00E24C89">
        <w:trPr>
          <w:trHeight w:val="900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9C1D35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9C1D35" w:rsidRDefault="00E24C89" w:rsidP="00A15BE2">
            <w:pPr>
              <w:pStyle w:val="CK12TableCell"/>
            </w:pPr>
          </w:p>
        </w:tc>
      </w:tr>
      <w:tr w:rsidR="00E24C89" w:rsidRPr="006A2754" w:rsidTr="00E24C89">
        <w:trPr>
          <w:trHeight w:val="918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  <w:r w:rsidRPr="00E24C89">
              <w:t>Total: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  <w:r w:rsidRPr="00E24C89">
              <w:t>Total: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</w:p>
        </w:tc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8" w:type="dxa"/>
              <w:left w:w="138" w:type="dxa"/>
              <w:bottom w:w="138" w:type="dxa"/>
              <w:right w:w="138" w:type="dxa"/>
            </w:tcMar>
          </w:tcPr>
          <w:p w:rsidR="00E24C89" w:rsidRPr="006A2754" w:rsidRDefault="00E24C89" w:rsidP="00E24C89">
            <w:pPr>
              <w:pStyle w:val="CK12TableCell"/>
            </w:pPr>
            <w:r w:rsidRPr="00E24C89">
              <w:t>Difference:</w:t>
            </w:r>
          </w:p>
        </w:tc>
      </w:tr>
    </w:tbl>
    <w:p w:rsidR="00471A20" w:rsidRDefault="00471A20"/>
    <w:sectPr w:rsidR="00471A20" w:rsidSect="00E24C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5A0E"/>
    <w:multiLevelType w:val="hybridMultilevel"/>
    <w:tmpl w:val="26E2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89"/>
    <w:rsid w:val="00471A20"/>
    <w:rsid w:val="00A0652C"/>
    <w:rsid w:val="00E2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8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E24C89"/>
    <w:rPr>
      <w:rFonts w:ascii="Tahoma"/>
    </w:rPr>
  </w:style>
  <w:style w:type="paragraph" w:customStyle="1" w:styleId="CK12SectionTitle">
    <w:name w:val="CK12SectionTitle"/>
    <w:basedOn w:val="Normal"/>
    <w:next w:val="Normal"/>
    <w:qFormat/>
    <w:rsid w:val="00E24C89"/>
    <w:pPr>
      <w:keepNext/>
    </w:pPr>
    <w:rPr>
      <w:rFonts w:ascii="Tahoma"/>
      <w:b/>
      <w:color w:val="365F91"/>
      <w:sz w:val="28"/>
    </w:rPr>
  </w:style>
  <w:style w:type="paragraph" w:customStyle="1" w:styleId="CK12NumberedList">
    <w:name w:val="CK12NumberedList"/>
    <w:basedOn w:val="Normal"/>
    <w:next w:val="Normal"/>
    <w:qFormat/>
    <w:rsid w:val="00E24C89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E24C89"/>
    <w:rPr>
      <w:rFonts w:ascii="Tahoma"/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8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K12TableCell">
    <w:name w:val="CK12TableCell"/>
    <w:basedOn w:val="Normal"/>
    <w:next w:val="Normal"/>
    <w:qFormat/>
    <w:rsid w:val="00E24C89"/>
    <w:rPr>
      <w:rFonts w:ascii="Tahoma"/>
    </w:rPr>
  </w:style>
  <w:style w:type="paragraph" w:customStyle="1" w:styleId="CK12SectionTitle">
    <w:name w:val="CK12SectionTitle"/>
    <w:basedOn w:val="Normal"/>
    <w:next w:val="Normal"/>
    <w:qFormat/>
    <w:rsid w:val="00E24C89"/>
    <w:pPr>
      <w:keepNext/>
    </w:pPr>
    <w:rPr>
      <w:rFonts w:ascii="Tahoma"/>
      <w:b/>
      <w:color w:val="365F91"/>
      <w:sz w:val="28"/>
    </w:rPr>
  </w:style>
  <w:style w:type="paragraph" w:customStyle="1" w:styleId="CK12NumberedList">
    <w:name w:val="CK12NumberedList"/>
    <w:basedOn w:val="Normal"/>
    <w:next w:val="Normal"/>
    <w:qFormat/>
    <w:rsid w:val="00E24C89"/>
    <w:rPr>
      <w:rFonts w:ascii="Tahoma"/>
    </w:rPr>
  </w:style>
  <w:style w:type="paragraph" w:customStyle="1" w:styleId="CK12TableHeaderCell">
    <w:name w:val="CK12TableHeaderCell"/>
    <w:basedOn w:val="Normal"/>
    <w:next w:val="Normal"/>
    <w:qFormat/>
    <w:rsid w:val="00E24C89"/>
    <w:rPr>
      <w:rFonts w:asci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2013-03-18T15:41:00Z</cp:lastPrinted>
  <dcterms:created xsi:type="dcterms:W3CDTF">2013-03-18T15:39:00Z</dcterms:created>
  <dcterms:modified xsi:type="dcterms:W3CDTF">2013-03-18T15:41:00Z</dcterms:modified>
</cp:coreProperties>
</file>